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5690" w14:textId="77777777" w:rsidR="00C55FBB" w:rsidRDefault="00C55FBB"/>
    <w:p w14:paraId="192F8956" w14:textId="77777777" w:rsidR="00C55FBB" w:rsidRDefault="00C55FBB"/>
    <w:p w14:paraId="649A7D55" w14:textId="77777777" w:rsidR="00516203" w:rsidRDefault="00516203"/>
    <w:p w14:paraId="1D4340EB" w14:textId="77777777" w:rsidR="005F26CE" w:rsidRDefault="005F26CE"/>
    <w:p w14:paraId="3E6F3BD6" w14:textId="77777777" w:rsidR="00516203" w:rsidRDefault="00516203"/>
    <w:p w14:paraId="0AC1D494" w14:textId="77777777" w:rsidR="00C55FBB" w:rsidRDefault="00C55FBB"/>
    <w:p w14:paraId="5B2269AD" w14:textId="28767D63" w:rsidR="00867107" w:rsidRPr="00F025BF" w:rsidRDefault="0033652E" w:rsidP="007C0C73">
      <w:pPr>
        <w:spacing w:line="320" w:lineRule="exact"/>
        <w:jc w:val="center"/>
        <w:rPr>
          <w:rFonts w:ascii="ScalaSansPro-Regular" w:hAnsi="ScalaSansPro-Regular" w:cstheme="minorHAnsi"/>
          <w:i/>
          <w:iCs/>
          <w:sz w:val="22"/>
          <w:szCs w:val="22"/>
        </w:rPr>
      </w:pPr>
      <w:r w:rsidRPr="00F025BF">
        <w:rPr>
          <w:rFonts w:ascii="ScalaSansPro-Regular" w:hAnsi="ScalaSansPro-Regular" w:cstheme="minorHAnsi"/>
          <w:i/>
          <w:iCs/>
          <w:sz w:val="22"/>
          <w:szCs w:val="22"/>
        </w:rPr>
        <w:t>Is</w:t>
      </w:r>
      <w:r w:rsidR="00867107" w:rsidRPr="00F025BF">
        <w:rPr>
          <w:rFonts w:ascii="ScalaSansPro-Regular" w:hAnsi="ScalaSansPro-Regular" w:cstheme="minorHAnsi"/>
          <w:i/>
          <w:iCs/>
          <w:sz w:val="22"/>
          <w:szCs w:val="22"/>
        </w:rPr>
        <w:t xml:space="preserve"> onder jouw leiding </w:t>
      </w:r>
      <w:r w:rsidR="001B3EC2" w:rsidRPr="00F025BF">
        <w:rPr>
          <w:rFonts w:ascii="ScalaSansPro-Regular" w:hAnsi="ScalaSansPro-Regular" w:cstheme="minorHAnsi"/>
          <w:i/>
          <w:iCs/>
          <w:sz w:val="22"/>
          <w:szCs w:val="22"/>
        </w:rPr>
        <w:t xml:space="preserve">buitenplaats </w:t>
      </w:r>
      <w:r w:rsidR="00867107" w:rsidRPr="00F025BF">
        <w:rPr>
          <w:rFonts w:ascii="ScalaSansPro-Regular" w:hAnsi="ScalaSansPro-Regular" w:cstheme="minorHAnsi"/>
          <w:i/>
          <w:iCs/>
          <w:sz w:val="22"/>
          <w:szCs w:val="22"/>
        </w:rPr>
        <w:t xml:space="preserve">Twickel een </w:t>
      </w:r>
      <w:r w:rsidR="001B3EC2" w:rsidRPr="00F025BF">
        <w:rPr>
          <w:rFonts w:ascii="ScalaSansPro-Regular" w:hAnsi="ScalaSansPro-Regular" w:cstheme="minorHAnsi"/>
          <w:i/>
          <w:iCs/>
          <w:sz w:val="22"/>
          <w:szCs w:val="22"/>
        </w:rPr>
        <w:t xml:space="preserve">gastvrij en </w:t>
      </w:r>
      <w:r w:rsidR="00867107" w:rsidRPr="00F025BF">
        <w:rPr>
          <w:rFonts w:ascii="ScalaSansPro-Regular" w:hAnsi="ScalaSansPro-Regular" w:cstheme="minorHAnsi"/>
          <w:i/>
          <w:iCs/>
          <w:sz w:val="22"/>
          <w:szCs w:val="22"/>
        </w:rPr>
        <w:t>levend</w:t>
      </w:r>
      <w:r w:rsidR="001B3EC2" w:rsidRPr="00F025BF">
        <w:rPr>
          <w:rFonts w:ascii="ScalaSansPro-Regular" w:hAnsi="ScalaSansPro-Regular" w:cstheme="minorHAnsi"/>
          <w:i/>
          <w:iCs/>
          <w:sz w:val="22"/>
          <w:szCs w:val="22"/>
        </w:rPr>
        <w:t>ig</w:t>
      </w:r>
      <w:r w:rsidR="00867107" w:rsidRPr="00F025BF">
        <w:rPr>
          <w:rFonts w:ascii="ScalaSansPro-Regular" w:hAnsi="ScalaSansPro-Regular" w:cstheme="minorHAnsi"/>
          <w:i/>
          <w:iCs/>
          <w:sz w:val="22"/>
          <w:szCs w:val="22"/>
        </w:rPr>
        <w:t xml:space="preserve"> centrum in verbinding met </w:t>
      </w:r>
      <w:r w:rsidR="0032191C" w:rsidRPr="00F025BF">
        <w:rPr>
          <w:rFonts w:ascii="ScalaSansPro-Regular" w:hAnsi="ScalaSansPro-Regular" w:cstheme="minorHAnsi"/>
          <w:i/>
          <w:iCs/>
          <w:sz w:val="22"/>
          <w:szCs w:val="22"/>
        </w:rPr>
        <w:t xml:space="preserve">de </w:t>
      </w:r>
      <w:r w:rsidR="00867107" w:rsidRPr="00F025BF">
        <w:rPr>
          <w:rFonts w:ascii="ScalaSansPro-Regular" w:hAnsi="ScalaSansPro-Regular" w:cstheme="minorHAnsi"/>
          <w:i/>
          <w:iCs/>
          <w:sz w:val="22"/>
          <w:szCs w:val="22"/>
        </w:rPr>
        <w:t>omgeving? Dan zijn wij op zoek naar jou!</w:t>
      </w:r>
    </w:p>
    <w:p w14:paraId="0583D81D" w14:textId="77777777" w:rsidR="00867107" w:rsidRPr="008C77E6" w:rsidRDefault="00867107" w:rsidP="00867107">
      <w:pPr>
        <w:rPr>
          <w:rFonts w:cstheme="minorHAnsi"/>
          <w:sz w:val="22"/>
          <w:szCs w:val="22"/>
        </w:rPr>
      </w:pPr>
    </w:p>
    <w:p w14:paraId="4904EAA3" w14:textId="523CE757" w:rsidR="00282153" w:rsidRPr="005F26CE" w:rsidRDefault="00867107"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 xml:space="preserve">Wij zijn op zoek naar een </w:t>
      </w:r>
    </w:p>
    <w:p w14:paraId="5CAA43E2" w14:textId="77777777" w:rsidR="00282153" w:rsidRPr="00CE279E" w:rsidRDefault="00282153" w:rsidP="007C0C73">
      <w:pPr>
        <w:spacing w:line="320" w:lineRule="exact"/>
        <w:rPr>
          <w:rFonts w:cstheme="minorHAnsi"/>
        </w:rPr>
      </w:pPr>
    </w:p>
    <w:p w14:paraId="0AFB18AF" w14:textId="334A14E5" w:rsidR="00282153" w:rsidRPr="00CE279E" w:rsidRDefault="00867107" w:rsidP="007C0C73">
      <w:pPr>
        <w:spacing w:line="320" w:lineRule="exact"/>
        <w:jc w:val="center"/>
        <w:rPr>
          <w:rFonts w:ascii="ScalaSansPro-Regular" w:hAnsi="ScalaSansPro-Regular" w:cstheme="minorHAnsi"/>
          <w:b/>
        </w:rPr>
      </w:pPr>
      <w:r w:rsidRPr="00CE279E">
        <w:rPr>
          <w:rFonts w:ascii="ScalaSansPro-Regular" w:hAnsi="ScalaSansPro-Regular" w:cstheme="minorHAnsi"/>
          <w:b/>
        </w:rPr>
        <w:t>BEHEERDER BUITENPLAATS</w:t>
      </w:r>
      <w:r w:rsidR="001B3EC2" w:rsidRPr="00CE279E">
        <w:rPr>
          <w:rFonts w:ascii="ScalaSansPro-Regular" w:hAnsi="ScalaSansPro-Regular" w:cstheme="minorHAnsi"/>
          <w:b/>
        </w:rPr>
        <w:t xml:space="preserve"> (v/m)</w:t>
      </w:r>
    </w:p>
    <w:p w14:paraId="7076BA19" w14:textId="1AF6568E" w:rsidR="00D84975" w:rsidRPr="00CE279E" w:rsidRDefault="00D84975" w:rsidP="007C0C73">
      <w:pPr>
        <w:spacing w:line="320" w:lineRule="exact"/>
        <w:jc w:val="center"/>
        <w:rPr>
          <w:rFonts w:ascii="ScalaSansPro-Regular" w:hAnsi="ScalaSansPro-Regular" w:cstheme="minorHAnsi"/>
          <w:b/>
        </w:rPr>
      </w:pPr>
      <w:r w:rsidRPr="00CE279E">
        <w:rPr>
          <w:rFonts w:ascii="ScalaSansPro-Regular" w:hAnsi="ScalaSansPro-Regular" w:cstheme="minorHAnsi"/>
          <w:b/>
        </w:rPr>
        <w:t>32 – 40 uur</w:t>
      </w:r>
    </w:p>
    <w:p w14:paraId="5DEEB469" w14:textId="77777777" w:rsidR="00282153" w:rsidRPr="008C77E6" w:rsidRDefault="00282153" w:rsidP="00282153">
      <w:pPr>
        <w:jc w:val="center"/>
        <w:rPr>
          <w:rFonts w:cstheme="minorHAnsi"/>
          <w:b/>
          <w:sz w:val="22"/>
          <w:szCs w:val="22"/>
        </w:rPr>
      </w:pPr>
    </w:p>
    <w:p w14:paraId="4C57A10A" w14:textId="080358C3" w:rsidR="001B3EC2" w:rsidRPr="005F26CE" w:rsidRDefault="001B3EC2"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 xml:space="preserve">Stichting Twickel zoekt een nieuwe beheerder </w:t>
      </w:r>
      <w:r w:rsidR="002630C6" w:rsidRPr="005F26CE">
        <w:rPr>
          <w:rFonts w:ascii="Century Gothic" w:hAnsi="Century Gothic" w:cstheme="minorHAnsi"/>
          <w:sz w:val="18"/>
          <w:szCs w:val="18"/>
        </w:rPr>
        <w:t>b</w:t>
      </w:r>
      <w:r w:rsidRPr="005F26CE">
        <w:rPr>
          <w:rFonts w:ascii="Century Gothic" w:hAnsi="Century Gothic" w:cstheme="minorHAnsi"/>
          <w:sz w:val="18"/>
          <w:szCs w:val="18"/>
        </w:rPr>
        <w:t xml:space="preserve">uitenplaats (v/m) met standplaats </w:t>
      </w:r>
      <w:r w:rsidR="008C77E6" w:rsidRPr="005F26CE">
        <w:rPr>
          <w:rFonts w:ascii="Century Gothic" w:hAnsi="Century Gothic" w:cstheme="minorHAnsi"/>
          <w:sz w:val="18"/>
          <w:szCs w:val="18"/>
        </w:rPr>
        <w:t xml:space="preserve">Ambt </w:t>
      </w:r>
      <w:r w:rsidRPr="005F26CE">
        <w:rPr>
          <w:rFonts w:ascii="Century Gothic" w:hAnsi="Century Gothic" w:cstheme="minorHAnsi"/>
          <w:sz w:val="18"/>
          <w:szCs w:val="18"/>
        </w:rPr>
        <w:t>Delden. Als MT</w:t>
      </w:r>
      <w:r w:rsidR="00D13185" w:rsidRPr="005F26CE">
        <w:rPr>
          <w:rFonts w:ascii="Century Gothic" w:hAnsi="Century Gothic" w:cstheme="minorHAnsi"/>
          <w:sz w:val="18"/>
          <w:szCs w:val="18"/>
        </w:rPr>
        <w:t>-</w:t>
      </w:r>
      <w:r w:rsidRPr="005F26CE">
        <w:rPr>
          <w:rFonts w:ascii="Century Gothic" w:hAnsi="Century Gothic" w:cstheme="minorHAnsi"/>
          <w:sz w:val="18"/>
          <w:szCs w:val="18"/>
        </w:rPr>
        <w:t xml:space="preserve">lid ben jij verantwoordelijk voor het reilen en zeilen op Kasteel Twickel, het bezoekerscentrum in de Twickelerlaan inclusief lichte </w:t>
      </w:r>
      <w:r w:rsidR="008C77E6" w:rsidRPr="005F26CE">
        <w:rPr>
          <w:rFonts w:ascii="Century Gothic" w:hAnsi="Century Gothic" w:cstheme="minorHAnsi"/>
          <w:sz w:val="18"/>
          <w:szCs w:val="18"/>
        </w:rPr>
        <w:t>horecafunctie</w:t>
      </w:r>
      <w:r w:rsidRPr="005F26CE">
        <w:rPr>
          <w:rFonts w:ascii="Century Gothic" w:hAnsi="Century Gothic" w:cstheme="minorHAnsi"/>
          <w:sz w:val="18"/>
          <w:szCs w:val="18"/>
        </w:rPr>
        <w:t xml:space="preserve"> en de landgoedwinkel in Stad</w:t>
      </w:r>
      <w:r w:rsidR="007B5553" w:rsidRPr="005F26CE">
        <w:rPr>
          <w:rFonts w:ascii="Century Gothic" w:hAnsi="Century Gothic" w:cstheme="minorHAnsi"/>
          <w:sz w:val="18"/>
          <w:szCs w:val="18"/>
        </w:rPr>
        <w:t xml:space="preserve"> </w:t>
      </w:r>
      <w:r w:rsidRPr="005F26CE">
        <w:rPr>
          <w:rFonts w:ascii="Century Gothic" w:hAnsi="Century Gothic" w:cstheme="minorHAnsi"/>
          <w:sz w:val="18"/>
          <w:szCs w:val="18"/>
        </w:rPr>
        <w:t xml:space="preserve">Delden. </w:t>
      </w:r>
    </w:p>
    <w:p w14:paraId="326E7CA3" w14:textId="77777777" w:rsidR="008C77E6" w:rsidRPr="005F26CE" w:rsidRDefault="008C77E6" w:rsidP="007C0C73">
      <w:pPr>
        <w:spacing w:line="320" w:lineRule="exact"/>
        <w:rPr>
          <w:rFonts w:ascii="Century Gothic" w:hAnsi="Century Gothic" w:cstheme="minorHAnsi"/>
          <w:sz w:val="18"/>
          <w:szCs w:val="18"/>
        </w:rPr>
      </w:pPr>
    </w:p>
    <w:p w14:paraId="665C7933" w14:textId="7195E8BC" w:rsidR="001B3EC2" w:rsidRPr="005F26CE" w:rsidRDefault="001B3EC2" w:rsidP="007C0C73">
      <w:pPr>
        <w:pStyle w:val="Copy"/>
        <w:rPr>
          <w:rFonts w:cstheme="minorHAnsi"/>
          <w:b/>
          <w:bCs/>
        </w:rPr>
      </w:pPr>
      <w:r w:rsidRPr="005F26CE">
        <w:rPr>
          <w:rFonts w:cstheme="minorHAnsi"/>
          <w:b/>
          <w:bCs/>
        </w:rPr>
        <w:t>Profielschets</w:t>
      </w:r>
    </w:p>
    <w:p w14:paraId="1015F71C" w14:textId="0938B8B0" w:rsidR="001B3EC2" w:rsidRPr="005F26CE" w:rsidRDefault="001B3EC2"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 xml:space="preserve">Je bent een organisatietalent en geeft vorm en inhoud aan evenementen en de inzet van 7 medewerkers en </w:t>
      </w:r>
      <w:r w:rsidR="00B11658">
        <w:rPr>
          <w:rFonts w:ascii="Century Gothic" w:hAnsi="Century Gothic" w:cstheme="minorHAnsi"/>
          <w:sz w:val="18"/>
          <w:szCs w:val="18"/>
        </w:rPr>
        <w:t>8</w:t>
      </w:r>
      <w:r w:rsidRPr="005F26CE">
        <w:rPr>
          <w:rFonts w:ascii="Century Gothic" w:hAnsi="Century Gothic" w:cstheme="minorHAnsi"/>
          <w:sz w:val="18"/>
          <w:szCs w:val="18"/>
        </w:rPr>
        <w:t>5 vrijwilligers. Je bent een ervaren hospitality professional, een gastvrouw/heer die letterlijk en figuurlijk aanwezig is. Je bent in staat om medewerkers en vrijwilligers te mobiliseren in de geest van gastvrijheid zoals Twickel die voorstaat. Je hebt het vermogen verbindende evenementen te organiseren en uit te voeren. Je bent ondernemend ingesteld, kunt goed samenwerken, en je hebt cijfermatig en analytisch inzicht. Je bent in staat om concrete doelen te stellen en te vertalen naar de werkvloer. Je steekt zelf ook graag de handen uit de mouwen. Daarnaast heb je een vlotte pen en lever je een belangrijke bijdrage aan de PR</w:t>
      </w:r>
      <w:r w:rsidR="008C77E6" w:rsidRPr="005F26CE">
        <w:rPr>
          <w:rFonts w:ascii="Century Gothic" w:hAnsi="Century Gothic" w:cstheme="minorHAnsi"/>
          <w:sz w:val="18"/>
          <w:szCs w:val="18"/>
        </w:rPr>
        <w:t xml:space="preserve"> </w:t>
      </w:r>
      <w:r w:rsidRPr="005F26CE">
        <w:rPr>
          <w:rFonts w:ascii="Century Gothic" w:hAnsi="Century Gothic" w:cstheme="minorHAnsi"/>
          <w:sz w:val="18"/>
          <w:szCs w:val="18"/>
        </w:rPr>
        <w:t>&amp;</w:t>
      </w:r>
      <w:r w:rsidR="008C77E6" w:rsidRPr="005F26CE">
        <w:rPr>
          <w:rFonts w:ascii="Century Gothic" w:hAnsi="Century Gothic" w:cstheme="minorHAnsi"/>
          <w:sz w:val="18"/>
          <w:szCs w:val="18"/>
        </w:rPr>
        <w:t xml:space="preserve"> </w:t>
      </w:r>
      <w:r w:rsidRPr="005F26CE">
        <w:rPr>
          <w:rFonts w:ascii="Century Gothic" w:hAnsi="Century Gothic" w:cstheme="minorHAnsi"/>
          <w:sz w:val="18"/>
          <w:szCs w:val="18"/>
        </w:rPr>
        <w:t>Marketing van de buitenplaats. Affiniteit met (kunst)geschiedenis en cultureel erfgoed is een absolute pré. Je bent bereid om ook op avonden en in weekenden te werken.</w:t>
      </w:r>
    </w:p>
    <w:p w14:paraId="0A3CC1BC" w14:textId="77777777" w:rsidR="00282153" w:rsidRPr="005F26CE" w:rsidRDefault="00282153" w:rsidP="007C0C73">
      <w:pPr>
        <w:spacing w:line="320" w:lineRule="exact"/>
        <w:rPr>
          <w:rFonts w:ascii="Century Gothic" w:hAnsi="Century Gothic" w:cstheme="minorHAnsi"/>
          <w:sz w:val="18"/>
          <w:szCs w:val="18"/>
        </w:rPr>
      </w:pPr>
    </w:p>
    <w:p w14:paraId="6308E237" w14:textId="7A29E281" w:rsidR="007A057D" w:rsidRPr="005F26CE" w:rsidRDefault="00C55FBB" w:rsidP="007C0C73">
      <w:pPr>
        <w:spacing w:line="320" w:lineRule="exact"/>
        <w:rPr>
          <w:rFonts w:ascii="Century Gothic" w:hAnsi="Century Gothic" w:cstheme="minorHAnsi"/>
          <w:sz w:val="18"/>
          <w:szCs w:val="18"/>
        </w:rPr>
      </w:pPr>
      <w:r w:rsidRPr="005F26CE">
        <w:rPr>
          <w:rFonts w:ascii="Century Gothic" w:hAnsi="Century Gothic" w:cstheme="minorHAnsi"/>
          <w:b/>
          <w:sz w:val="18"/>
          <w:szCs w:val="18"/>
        </w:rPr>
        <w:t>Over ons</w:t>
      </w:r>
      <w:r w:rsidRPr="005F26CE">
        <w:rPr>
          <w:rFonts w:ascii="Century Gothic" w:hAnsi="Century Gothic" w:cstheme="minorHAnsi"/>
          <w:b/>
          <w:sz w:val="18"/>
          <w:szCs w:val="18"/>
        </w:rPr>
        <w:br/>
      </w:r>
      <w:r w:rsidR="0032191C" w:rsidRPr="005F26CE">
        <w:rPr>
          <w:rFonts w:ascii="Century Gothic" w:hAnsi="Century Gothic" w:cstheme="minorHAnsi"/>
          <w:sz w:val="18"/>
          <w:szCs w:val="18"/>
        </w:rPr>
        <w:t xml:space="preserve">Stichting Twickel is het grootste particuliere landgoed van Nederland. </w:t>
      </w:r>
      <w:r w:rsidR="007A057D" w:rsidRPr="005F26CE">
        <w:rPr>
          <w:rFonts w:ascii="Century Gothic" w:hAnsi="Century Gothic" w:cstheme="minorHAnsi"/>
          <w:sz w:val="18"/>
          <w:szCs w:val="18"/>
        </w:rPr>
        <w:t>Stichting Twickel wordt bestuurd door het College van Regenten en heeft een werkorganisatie waar ca</w:t>
      </w:r>
      <w:r w:rsidR="00D13185" w:rsidRPr="005F26CE">
        <w:rPr>
          <w:rFonts w:ascii="Century Gothic" w:hAnsi="Century Gothic" w:cstheme="minorHAnsi"/>
          <w:sz w:val="18"/>
          <w:szCs w:val="18"/>
        </w:rPr>
        <w:t>.</w:t>
      </w:r>
      <w:r w:rsidR="007A057D" w:rsidRPr="005F26CE">
        <w:rPr>
          <w:rFonts w:ascii="Century Gothic" w:hAnsi="Century Gothic" w:cstheme="minorHAnsi"/>
          <w:sz w:val="18"/>
          <w:szCs w:val="18"/>
        </w:rPr>
        <w:t xml:space="preserve"> 5</w:t>
      </w:r>
      <w:r w:rsidR="007B5553" w:rsidRPr="005F26CE">
        <w:rPr>
          <w:rFonts w:ascii="Century Gothic" w:hAnsi="Century Gothic" w:cstheme="minorHAnsi"/>
          <w:sz w:val="18"/>
          <w:szCs w:val="18"/>
        </w:rPr>
        <w:t>0</w:t>
      </w:r>
      <w:r w:rsidR="007A057D" w:rsidRPr="005F26CE">
        <w:rPr>
          <w:rFonts w:ascii="Century Gothic" w:hAnsi="Century Gothic" w:cstheme="minorHAnsi"/>
          <w:sz w:val="18"/>
          <w:szCs w:val="18"/>
        </w:rPr>
        <w:t xml:space="preserve"> mensen werken onder leiding van de directeur-rentmeester en zijn </w:t>
      </w:r>
      <w:r w:rsidR="008C77E6" w:rsidRPr="005F26CE">
        <w:rPr>
          <w:rFonts w:ascii="Century Gothic" w:hAnsi="Century Gothic" w:cstheme="minorHAnsi"/>
          <w:sz w:val="18"/>
          <w:szCs w:val="18"/>
        </w:rPr>
        <w:t>managementteam</w:t>
      </w:r>
      <w:r w:rsidR="007A057D" w:rsidRPr="005F26CE">
        <w:rPr>
          <w:rFonts w:ascii="Century Gothic" w:hAnsi="Century Gothic" w:cstheme="minorHAnsi"/>
          <w:sz w:val="18"/>
          <w:szCs w:val="18"/>
        </w:rPr>
        <w:t>. Daarnaast zijn er ca</w:t>
      </w:r>
      <w:r w:rsidR="00D13185" w:rsidRPr="005F26CE">
        <w:rPr>
          <w:rFonts w:ascii="Century Gothic" w:hAnsi="Century Gothic" w:cstheme="minorHAnsi"/>
          <w:sz w:val="18"/>
          <w:szCs w:val="18"/>
        </w:rPr>
        <w:t>.</w:t>
      </w:r>
      <w:r w:rsidR="007A057D" w:rsidRPr="005F26CE">
        <w:rPr>
          <w:rFonts w:ascii="Century Gothic" w:hAnsi="Century Gothic" w:cstheme="minorHAnsi"/>
          <w:sz w:val="18"/>
          <w:szCs w:val="18"/>
        </w:rPr>
        <w:t xml:space="preserve"> 85 enthousiaste en bekwame vrijwilligers actief bij de Stichting. </w:t>
      </w:r>
    </w:p>
    <w:p w14:paraId="55994A02" w14:textId="77777777" w:rsidR="007A057D" w:rsidRPr="005F26CE" w:rsidRDefault="007A057D" w:rsidP="007C0C73">
      <w:pPr>
        <w:spacing w:line="320" w:lineRule="exact"/>
        <w:rPr>
          <w:rFonts w:ascii="Century Gothic" w:hAnsi="Century Gothic" w:cstheme="minorHAnsi"/>
          <w:sz w:val="18"/>
          <w:szCs w:val="18"/>
        </w:rPr>
      </w:pPr>
    </w:p>
    <w:p w14:paraId="1924E8BB" w14:textId="1FF8A104" w:rsidR="005F26CE" w:rsidRDefault="0032191C"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Kasteel Twickel staat op het gelijknamige landgoed bij Delden. Kasteel Twickel, met de daarbij behorende omvangrijke museale collectie, archief, tuinen en kasteel</w:t>
      </w:r>
      <w:r w:rsidR="00442989" w:rsidRPr="005F26CE">
        <w:rPr>
          <w:rFonts w:ascii="Century Gothic" w:hAnsi="Century Gothic" w:cstheme="minorHAnsi"/>
          <w:sz w:val="18"/>
          <w:szCs w:val="18"/>
        </w:rPr>
        <w:t>,</w:t>
      </w:r>
      <w:r w:rsidRPr="005F26CE">
        <w:rPr>
          <w:rFonts w:ascii="Century Gothic" w:hAnsi="Century Gothic" w:cstheme="minorHAnsi"/>
          <w:sz w:val="18"/>
          <w:szCs w:val="18"/>
        </w:rPr>
        <w:t xml:space="preserve"> wordt aangeduid als “de “buitenplaats”. Het doel van de Stichting is de instandhouding van de landgoederen, de buitenplaats en overige bezittingen als unieke cultuur- en natuurmonumenten.</w:t>
      </w:r>
    </w:p>
    <w:p w14:paraId="35068B98" w14:textId="77777777" w:rsidR="005F26CE" w:rsidRDefault="005F26CE" w:rsidP="007C0C73">
      <w:pPr>
        <w:spacing w:line="320" w:lineRule="exact"/>
        <w:rPr>
          <w:rFonts w:ascii="Century Gothic" w:hAnsi="Century Gothic" w:cstheme="minorHAnsi"/>
          <w:sz w:val="18"/>
          <w:szCs w:val="18"/>
        </w:rPr>
      </w:pPr>
    </w:p>
    <w:p w14:paraId="331B427D" w14:textId="77777777" w:rsidR="005F26CE" w:rsidRDefault="0032191C"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Kasteel Twickel is deels bewoond en beperkt opengesteld. Jaarlijks komen ca. 2.500 serieuze belangstellenden het kasteel bezoeken. In de tuinen en het kasteelpark ontvangen we jaarlijks ca. 15.000 bezoekers</w:t>
      </w:r>
      <w:r w:rsidR="00442989" w:rsidRPr="005F26CE">
        <w:rPr>
          <w:rFonts w:ascii="Century Gothic" w:hAnsi="Century Gothic" w:cstheme="minorHAnsi"/>
          <w:sz w:val="18"/>
          <w:szCs w:val="18"/>
        </w:rPr>
        <w:t>. V</w:t>
      </w:r>
      <w:r w:rsidRPr="005F26CE">
        <w:rPr>
          <w:rFonts w:ascii="Century Gothic" w:hAnsi="Century Gothic" w:cstheme="minorHAnsi"/>
          <w:sz w:val="18"/>
          <w:szCs w:val="18"/>
        </w:rPr>
        <w:t xml:space="preserve">ele </w:t>
      </w:r>
      <w:r w:rsidR="00442989" w:rsidRPr="005F26CE">
        <w:rPr>
          <w:rFonts w:ascii="Century Gothic" w:hAnsi="Century Gothic" w:cstheme="minorHAnsi"/>
          <w:sz w:val="18"/>
          <w:szCs w:val="18"/>
        </w:rPr>
        <w:t>honderdduizenden</w:t>
      </w:r>
      <w:r w:rsidRPr="005F26CE">
        <w:rPr>
          <w:rFonts w:ascii="Century Gothic" w:hAnsi="Century Gothic" w:cstheme="minorHAnsi"/>
          <w:sz w:val="18"/>
          <w:szCs w:val="18"/>
        </w:rPr>
        <w:t xml:space="preserve"> wandelaars genieten van het prachtige natuurschoon wat </w:t>
      </w:r>
    </w:p>
    <w:p w14:paraId="24301787" w14:textId="77777777" w:rsidR="005F26CE" w:rsidRDefault="005F26CE" w:rsidP="007C0C73">
      <w:pPr>
        <w:spacing w:line="320" w:lineRule="exact"/>
        <w:rPr>
          <w:rFonts w:ascii="Century Gothic" w:hAnsi="Century Gothic" w:cstheme="minorHAnsi"/>
          <w:sz w:val="18"/>
          <w:szCs w:val="18"/>
        </w:rPr>
      </w:pPr>
    </w:p>
    <w:p w14:paraId="6F16AEBE" w14:textId="77777777" w:rsidR="005F26CE" w:rsidRDefault="005F26CE" w:rsidP="007C0C73">
      <w:pPr>
        <w:spacing w:line="320" w:lineRule="exact"/>
        <w:rPr>
          <w:rFonts w:ascii="Century Gothic" w:hAnsi="Century Gothic" w:cstheme="minorHAnsi"/>
          <w:sz w:val="18"/>
          <w:szCs w:val="18"/>
        </w:rPr>
      </w:pPr>
    </w:p>
    <w:p w14:paraId="67927625" w14:textId="77777777" w:rsidR="005F26CE" w:rsidRDefault="005F26CE" w:rsidP="007C0C73">
      <w:pPr>
        <w:spacing w:line="320" w:lineRule="exact"/>
        <w:rPr>
          <w:rFonts w:ascii="Century Gothic" w:hAnsi="Century Gothic" w:cstheme="minorHAnsi"/>
          <w:sz w:val="18"/>
          <w:szCs w:val="18"/>
        </w:rPr>
      </w:pPr>
    </w:p>
    <w:p w14:paraId="2EC60EEF" w14:textId="77777777" w:rsidR="005F26CE" w:rsidRDefault="005F26CE" w:rsidP="007C0C73">
      <w:pPr>
        <w:spacing w:line="320" w:lineRule="exact"/>
        <w:rPr>
          <w:rFonts w:ascii="Century Gothic" w:hAnsi="Century Gothic" w:cstheme="minorHAnsi"/>
          <w:sz w:val="18"/>
          <w:szCs w:val="18"/>
        </w:rPr>
      </w:pPr>
    </w:p>
    <w:p w14:paraId="16912655" w14:textId="77777777" w:rsidR="005F26CE" w:rsidRDefault="005F26CE" w:rsidP="007C0C73">
      <w:pPr>
        <w:spacing w:line="320" w:lineRule="exact"/>
        <w:rPr>
          <w:rFonts w:ascii="Century Gothic" w:hAnsi="Century Gothic" w:cstheme="minorHAnsi"/>
          <w:sz w:val="18"/>
          <w:szCs w:val="18"/>
        </w:rPr>
      </w:pPr>
    </w:p>
    <w:p w14:paraId="76EB647C" w14:textId="77777777" w:rsidR="005F26CE" w:rsidRDefault="005F26CE" w:rsidP="007C0C73">
      <w:pPr>
        <w:spacing w:line="320" w:lineRule="exact"/>
        <w:rPr>
          <w:rFonts w:ascii="Century Gothic" w:hAnsi="Century Gothic" w:cstheme="minorHAnsi"/>
          <w:sz w:val="18"/>
          <w:szCs w:val="18"/>
        </w:rPr>
      </w:pPr>
    </w:p>
    <w:p w14:paraId="01B47185" w14:textId="77777777" w:rsidR="005F26CE" w:rsidRDefault="005F26CE" w:rsidP="007C0C73">
      <w:pPr>
        <w:spacing w:line="320" w:lineRule="exact"/>
        <w:rPr>
          <w:rFonts w:ascii="Century Gothic" w:hAnsi="Century Gothic" w:cstheme="minorHAnsi"/>
          <w:sz w:val="18"/>
          <w:szCs w:val="18"/>
        </w:rPr>
      </w:pPr>
    </w:p>
    <w:p w14:paraId="54578D4F" w14:textId="0273A7FA" w:rsidR="0032191C" w:rsidRPr="005F26CE" w:rsidRDefault="00442989"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Twickel te bieden heeft waaronder</w:t>
      </w:r>
      <w:r w:rsidR="0032191C" w:rsidRPr="005F26CE">
        <w:rPr>
          <w:rFonts w:ascii="Century Gothic" w:hAnsi="Century Gothic" w:cstheme="minorHAnsi"/>
          <w:sz w:val="18"/>
          <w:szCs w:val="18"/>
        </w:rPr>
        <w:t xml:space="preserve"> uitgestrekte bossen en landerijen. Daarnaast vinden er jaarlijks concerten, een aantal (bestuurs)</w:t>
      </w:r>
      <w:r w:rsidR="00E04FB2" w:rsidRPr="005F26CE">
        <w:rPr>
          <w:rFonts w:ascii="Century Gothic" w:hAnsi="Century Gothic" w:cstheme="minorHAnsi"/>
          <w:sz w:val="18"/>
          <w:szCs w:val="18"/>
        </w:rPr>
        <w:t xml:space="preserve"> </w:t>
      </w:r>
      <w:r w:rsidR="0032191C" w:rsidRPr="005F26CE">
        <w:rPr>
          <w:rFonts w:ascii="Century Gothic" w:hAnsi="Century Gothic" w:cstheme="minorHAnsi"/>
          <w:sz w:val="18"/>
          <w:szCs w:val="18"/>
        </w:rPr>
        <w:t>diners en andere evenementen plaats op de buitenplaats</w:t>
      </w:r>
      <w:r w:rsidRPr="005F26CE">
        <w:rPr>
          <w:rFonts w:ascii="Century Gothic" w:hAnsi="Century Gothic" w:cstheme="minorHAnsi"/>
          <w:sz w:val="18"/>
          <w:szCs w:val="18"/>
        </w:rPr>
        <w:t>.</w:t>
      </w:r>
    </w:p>
    <w:p w14:paraId="38CABB0B" w14:textId="77777777" w:rsidR="00005F4F" w:rsidRPr="005F26CE" w:rsidRDefault="00005F4F" w:rsidP="007C0C73">
      <w:pPr>
        <w:spacing w:line="320" w:lineRule="exact"/>
        <w:rPr>
          <w:rFonts w:ascii="Century Gothic" w:hAnsi="Century Gothic" w:cstheme="minorHAnsi"/>
          <w:sz w:val="18"/>
          <w:szCs w:val="18"/>
        </w:rPr>
      </w:pPr>
    </w:p>
    <w:p w14:paraId="0A7F2C7F" w14:textId="370072BC" w:rsidR="00005F4F" w:rsidRPr="005F26CE" w:rsidRDefault="00005F4F"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Stichting Twickel streeft ernaar om het Kasteel en de buitenplaats in beperkte mate, maar iets frequenter dan vandaag de dag het geval is, open te stellen voor passende evenementen ten behoeve van onze stakeholders. Daarnaast zal beleid met betrekking tot de multifunctionele Schaapskooi, het Bezoekerscentrum op de buitenplaats en de nieuwe Landgoedwinkel in Delden gestalte moeten krijgen.</w:t>
      </w:r>
    </w:p>
    <w:p w14:paraId="6DCC83E9" w14:textId="77777777" w:rsidR="00C55FBB" w:rsidRPr="005F26CE" w:rsidRDefault="00C55FBB" w:rsidP="007C0C73">
      <w:pPr>
        <w:spacing w:line="320" w:lineRule="exact"/>
        <w:ind w:left="426"/>
        <w:rPr>
          <w:rStyle w:val="Zwaar"/>
          <w:rFonts w:ascii="Century Gothic" w:hAnsi="Century Gothic" w:cstheme="minorHAnsi"/>
          <w:b w:val="0"/>
          <w:bCs w:val="0"/>
          <w:sz w:val="18"/>
          <w:szCs w:val="18"/>
        </w:rPr>
      </w:pPr>
    </w:p>
    <w:p w14:paraId="59ED6586" w14:textId="77777777" w:rsidR="00282153" w:rsidRPr="005F26CE" w:rsidRDefault="004963DB" w:rsidP="007C0C73">
      <w:pPr>
        <w:spacing w:line="320" w:lineRule="exact"/>
        <w:rPr>
          <w:rFonts w:ascii="Century Gothic" w:hAnsi="Century Gothic" w:cstheme="minorHAnsi"/>
          <w:b/>
          <w:sz w:val="18"/>
          <w:szCs w:val="18"/>
        </w:rPr>
      </w:pPr>
      <w:r w:rsidRPr="005F26CE">
        <w:rPr>
          <w:rFonts w:ascii="Century Gothic" w:hAnsi="Century Gothic" w:cstheme="minorHAnsi"/>
          <w:b/>
          <w:sz w:val="18"/>
          <w:szCs w:val="18"/>
        </w:rPr>
        <w:t>Wie zoeken wij</w:t>
      </w:r>
      <w:r w:rsidR="00282153" w:rsidRPr="005F26CE">
        <w:rPr>
          <w:rFonts w:ascii="Century Gothic" w:hAnsi="Century Gothic" w:cstheme="minorHAnsi"/>
          <w:b/>
          <w:sz w:val="18"/>
          <w:szCs w:val="18"/>
        </w:rPr>
        <w:t xml:space="preserve">? </w:t>
      </w:r>
    </w:p>
    <w:p w14:paraId="141E3A75" w14:textId="132F6B86" w:rsidR="00F847C3" w:rsidRPr="005F26CE" w:rsidRDefault="00282153"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 xml:space="preserve">Je bent iemand die </w:t>
      </w:r>
      <w:r w:rsidR="00442989" w:rsidRPr="005F26CE">
        <w:rPr>
          <w:rFonts w:ascii="Century Gothic" w:hAnsi="Century Gothic" w:cstheme="minorHAnsi"/>
          <w:sz w:val="18"/>
          <w:szCs w:val="18"/>
        </w:rPr>
        <w:t xml:space="preserve">zich als een vis in het water voelt als het gaat om </w:t>
      </w:r>
      <w:r w:rsidR="002D73D6" w:rsidRPr="005F26CE">
        <w:rPr>
          <w:rFonts w:ascii="Century Gothic" w:hAnsi="Century Gothic" w:cstheme="minorHAnsi"/>
          <w:sz w:val="18"/>
          <w:szCs w:val="18"/>
        </w:rPr>
        <w:t>coördineren</w:t>
      </w:r>
      <w:r w:rsidR="00442989" w:rsidRPr="005F26CE">
        <w:rPr>
          <w:rFonts w:ascii="Century Gothic" w:hAnsi="Century Gothic" w:cstheme="minorHAnsi"/>
          <w:sz w:val="18"/>
          <w:szCs w:val="18"/>
        </w:rPr>
        <w:t xml:space="preserve"> en organiseren. Je vindt het leuk </w:t>
      </w:r>
      <w:r w:rsidR="002D73D6" w:rsidRPr="005F26CE">
        <w:rPr>
          <w:rFonts w:ascii="Century Gothic" w:hAnsi="Century Gothic" w:cstheme="minorHAnsi"/>
          <w:sz w:val="18"/>
          <w:szCs w:val="18"/>
        </w:rPr>
        <w:t xml:space="preserve">om </w:t>
      </w:r>
      <w:r w:rsidR="00442989" w:rsidRPr="005F26CE">
        <w:rPr>
          <w:rFonts w:ascii="Century Gothic" w:hAnsi="Century Gothic" w:cstheme="minorHAnsi"/>
          <w:sz w:val="18"/>
          <w:szCs w:val="18"/>
        </w:rPr>
        <w:t xml:space="preserve">met veel zaken, </w:t>
      </w:r>
      <w:r w:rsidR="002D73D6" w:rsidRPr="005F26CE">
        <w:rPr>
          <w:rFonts w:ascii="Century Gothic" w:hAnsi="Century Gothic" w:cstheme="minorHAnsi"/>
          <w:sz w:val="18"/>
          <w:szCs w:val="18"/>
        </w:rPr>
        <w:t>regelmatig</w:t>
      </w:r>
      <w:r w:rsidR="00442989" w:rsidRPr="005F26CE">
        <w:rPr>
          <w:rFonts w:ascii="Century Gothic" w:hAnsi="Century Gothic" w:cstheme="minorHAnsi"/>
          <w:sz w:val="18"/>
          <w:szCs w:val="18"/>
        </w:rPr>
        <w:t xml:space="preserve"> tegelijk, bezig te zijn. </w:t>
      </w:r>
      <w:r w:rsidR="002D73D6" w:rsidRPr="005F26CE">
        <w:rPr>
          <w:rFonts w:ascii="Century Gothic" w:hAnsi="Century Gothic" w:cstheme="minorHAnsi"/>
          <w:sz w:val="18"/>
          <w:szCs w:val="18"/>
        </w:rPr>
        <w:t xml:space="preserve">Verder beschik je in elk geval over competenties als organiseren, initiëren, samenwerken, aanpassingsvermogen en ben je dienstverlenend en klantgericht. </w:t>
      </w:r>
    </w:p>
    <w:p w14:paraId="66B54A15" w14:textId="77777777" w:rsidR="00282153" w:rsidRPr="005F26CE" w:rsidRDefault="00282153" w:rsidP="007C0C73">
      <w:pPr>
        <w:spacing w:line="320" w:lineRule="exact"/>
        <w:rPr>
          <w:rFonts w:ascii="Century Gothic" w:hAnsi="Century Gothic" w:cstheme="minorHAnsi"/>
          <w:sz w:val="18"/>
          <w:szCs w:val="18"/>
        </w:rPr>
      </w:pPr>
    </w:p>
    <w:p w14:paraId="0A138DBB" w14:textId="48441A8A" w:rsidR="00F847C3" w:rsidRPr="005F26CE" w:rsidRDefault="00282153"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Je beschikt ov</w:t>
      </w:r>
      <w:r w:rsidR="00F847C3" w:rsidRPr="005F26CE">
        <w:rPr>
          <w:rFonts w:ascii="Century Gothic" w:hAnsi="Century Gothic" w:cstheme="minorHAnsi"/>
          <w:sz w:val="18"/>
          <w:szCs w:val="18"/>
        </w:rPr>
        <w:t xml:space="preserve">er </w:t>
      </w:r>
      <w:r w:rsidR="002D73D6" w:rsidRPr="005F26CE">
        <w:rPr>
          <w:rFonts w:ascii="Century Gothic" w:hAnsi="Century Gothic" w:cstheme="minorHAnsi"/>
          <w:sz w:val="18"/>
          <w:szCs w:val="18"/>
        </w:rPr>
        <w:t xml:space="preserve">academisch werk- en denkniveau en hebt een opleiding op minimaal Hbo-niveau afgerond. Bij voorkeur heb je </w:t>
      </w:r>
      <w:r w:rsidRPr="005F26CE">
        <w:rPr>
          <w:rFonts w:ascii="Century Gothic" w:hAnsi="Century Gothic" w:cstheme="minorHAnsi"/>
          <w:sz w:val="18"/>
          <w:szCs w:val="18"/>
        </w:rPr>
        <w:t>meerdere jaren ervaring opgedaan in een relevante functie binnen een aanverwante werkomgeving</w:t>
      </w:r>
      <w:r w:rsidR="00F847C3" w:rsidRPr="005F26CE">
        <w:rPr>
          <w:rFonts w:ascii="Century Gothic" w:hAnsi="Century Gothic" w:cstheme="minorHAnsi"/>
          <w:sz w:val="18"/>
          <w:szCs w:val="18"/>
        </w:rPr>
        <w:t xml:space="preserve">. Affiniteit met </w:t>
      </w:r>
      <w:r w:rsidR="002D73D6" w:rsidRPr="005F26CE">
        <w:rPr>
          <w:rFonts w:ascii="Century Gothic" w:hAnsi="Century Gothic" w:cstheme="minorHAnsi"/>
          <w:sz w:val="18"/>
          <w:szCs w:val="18"/>
        </w:rPr>
        <w:t>landgoederen en/of een museale omgeving is een pre.</w:t>
      </w:r>
    </w:p>
    <w:p w14:paraId="2B30E7FF" w14:textId="77777777" w:rsidR="00282153" w:rsidRPr="005F26CE" w:rsidRDefault="00282153" w:rsidP="007C0C73">
      <w:pPr>
        <w:spacing w:line="320" w:lineRule="exact"/>
        <w:rPr>
          <w:rFonts w:ascii="Century Gothic" w:hAnsi="Century Gothic" w:cstheme="minorHAnsi"/>
          <w:sz w:val="18"/>
          <w:szCs w:val="18"/>
        </w:rPr>
      </w:pPr>
    </w:p>
    <w:p w14:paraId="0E40E9CC" w14:textId="77777777" w:rsidR="00282153" w:rsidRPr="005F26CE" w:rsidRDefault="00282153" w:rsidP="007C0C73">
      <w:pPr>
        <w:spacing w:line="320" w:lineRule="exact"/>
        <w:rPr>
          <w:rFonts w:ascii="Century Gothic" w:hAnsi="Century Gothic" w:cstheme="minorHAnsi"/>
          <w:b/>
          <w:sz w:val="18"/>
          <w:szCs w:val="18"/>
        </w:rPr>
      </w:pPr>
      <w:r w:rsidRPr="005F26CE">
        <w:rPr>
          <w:rFonts w:ascii="Century Gothic" w:hAnsi="Century Gothic" w:cstheme="minorHAnsi"/>
          <w:b/>
          <w:sz w:val="18"/>
          <w:szCs w:val="18"/>
        </w:rPr>
        <w:t>Wat bieden</w:t>
      </w:r>
      <w:r w:rsidR="00C55FBB" w:rsidRPr="005F26CE">
        <w:rPr>
          <w:rFonts w:ascii="Century Gothic" w:hAnsi="Century Gothic" w:cstheme="minorHAnsi"/>
          <w:b/>
          <w:sz w:val="18"/>
          <w:szCs w:val="18"/>
        </w:rPr>
        <w:t xml:space="preserve"> wij</w:t>
      </w:r>
      <w:r w:rsidRPr="005F26CE">
        <w:rPr>
          <w:rFonts w:ascii="Century Gothic" w:hAnsi="Century Gothic" w:cstheme="minorHAnsi"/>
          <w:b/>
          <w:sz w:val="18"/>
          <w:szCs w:val="18"/>
        </w:rPr>
        <w:t xml:space="preserve">? </w:t>
      </w:r>
    </w:p>
    <w:p w14:paraId="551D8534" w14:textId="404EE28E" w:rsidR="004963DB" w:rsidRPr="005F26CE" w:rsidRDefault="002D73D6"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 xml:space="preserve">Een unieke functie op een dito werkplek in een </w:t>
      </w:r>
      <w:r w:rsidR="00FD6989" w:rsidRPr="005F26CE">
        <w:rPr>
          <w:rFonts w:ascii="Century Gothic" w:hAnsi="Century Gothic" w:cstheme="minorHAnsi"/>
          <w:sz w:val="18"/>
          <w:szCs w:val="18"/>
        </w:rPr>
        <w:t>prachtige</w:t>
      </w:r>
      <w:r w:rsidRPr="005F26CE">
        <w:rPr>
          <w:rFonts w:ascii="Century Gothic" w:hAnsi="Century Gothic" w:cstheme="minorHAnsi"/>
          <w:sz w:val="18"/>
          <w:szCs w:val="18"/>
        </w:rPr>
        <w:t xml:space="preserve"> omgeving</w:t>
      </w:r>
      <w:r w:rsidR="00FD6989" w:rsidRPr="005F26CE">
        <w:rPr>
          <w:rFonts w:ascii="Century Gothic" w:hAnsi="Century Gothic" w:cstheme="minorHAnsi"/>
          <w:sz w:val="18"/>
          <w:szCs w:val="18"/>
        </w:rPr>
        <w:t>!</w:t>
      </w:r>
      <w:r w:rsidR="00842535" w:rsidRPr="005F26CE">
        <w:rPr>
          <w:rFonts w:ascii="Century Gothic" w:hAnsi="Century Gothic" w:cstheme="minorHAnsi"/>
          <w:sz w:val="18"/>
          <w:szCs w:val="18"/>
        </w:rPr>
        <w:t xml:space="preserve"> </w:t>
      </w:r>
      <w:r w:rsidR="00FD6989" w:rsidRPr="005F26CE">
        <w:rPr>
          <w:rFonts w:ascii="Century Gothic" w:hAnsi="Century Gothic" w:cstheme="minorHAnsi"/>
          <w:sz w:val="18"/>
          <w:szCs w:val="18"/>
        </w:rPr>
        <w:t xml:space="preserve">De inschaling is afhankelijk van jouw opleiding en ervaring. Verder bieden we je goede primaire en secundaire </w:t>
      </w:r>
      <w:r w:rsidR="00842535" w:rsidRPr="005F26CE">
        <w:rPr>
          <w:rFonts w:ascii="Century Gothic" w:hAnsi="Century Gothic" w:cstheme="minorHAnsi"/>
          <w:sz w:val="18"/>
          <w:szCs w:val="18"/>
        </w:rPr>
        <w:t>a</w:t>
      </w:r>
      <w:r w:rsidR="00FD6989" w:rsidRPr="005F26CE">
        <w:rPr>
          <w:rFonts w:ascii="Century Gothic" w:hAnsi="Century Gothic" w:cstheme="minorHAnsi"/>
          <w:sz w:val="18"/>
          <w:szCs w:val="18"/>
        </w:rPr>
        <w:t xml:space="preserve">rbeidsvoorwaarden conform de Raam-cao Bos en Natuur, ondernemingsdeel Natuurmonumenten. Wij </w:t>
      </w:r>
      <w:r w:rsidR="004963DB" w:rsidRPr="005F26CE">
        <w:rPr>
          <w:rFonts w:ascii="Century Gothic" w:hAnsi="Century Gothic" w:cstheme="minorHAnsi"/>
          <w:sz w:val="18"/>
          <w:szCs w:val="18"/>
        </w:rPr>
        <w:t xml:space="preserve">starten met een tijdelijke arbeidsovereenkomst met de intentie </w:t>
      </w:r>
      <w:r w:rsidR="00FD6989" w:rsidRPr="005F26CE">
        <w:rPr>
          <w:rFonts w:ascii="Century Gothic" w:hAnsi="Century Gothic" w:cstheme="minorHAnsi"/>
          <w:sz w:val="18"/>
          <w:szCs w:val="18"/>
        </w:rPr>
        <w:t xml:space="preserve">over te gaan </w:t>
      </w:r>
      <w:r w:rsidR="004963DB" w:rsidRPr="005F26CE">
        <w:rPr>
          <w:rFonts w:ascii="Century Gothic" w:hAnsi="Century Gothic" w:cstheme="minorHAnsi"/>
          <w:sz w:val="18"/>
          <w:szCs w:val="18"/>
        </w:rPr>
        <w:t xml:space="preserve">tot een vast dienstverband. </w:t>
      </w:r>
    </w:p>
    <w:p w14:paraId="688C0816" w14:textId="77777777" w:rsidR="00C55FBB" w:rsidRPr="005F26CE" w:rsidRDefault="00C55FBB" w:rsidP="007C0C73">
      <w:pPr>
        <w:spacing w:line="320" w:lineRule="exact"/>
        <w:rPr>
          <w:rFonts w:ascii="Century Gothic" w:hAnsi="Century Gothic" w:cstheme="minorHAnsi"/>
          <w:sz w:val="18"/>
          <w:szCs w:val="18"/>
        </w:rPr>
      </w:pPr>
    </w:p>
    <w:p w14:paraId="5F1F18EB" w14:textId="77777777" w:rsidR="004963DB" w:rsidRPr="005F26CE" w:rsidRDefault="004963DB" w:rsidP="007C0C73">
      <w:pPr>
        <w:spacing w:line="320" w:lineRule="exact"/>
        <w:jc w:val="both"/>
        <w:rPr>
          <w:rFonts w:ascii="Century Gothic" w:hAnsi="Century Gothic" w:cstheme="minorHAnsi"/>
          <w:b/>
          <w:sz w:val="18"/>
          <w:szCs w:val="18"/>
        </w:rPr>
      </w:pPr>
      <w:r w:rsidRPr="005F26CE">
        <w:rPr>
          <w:rFonts w:ascii="Century Gothic" w:hAnsi="Century Gothic" w:cstheme="minorHAnsi"/>
          <w:b/>
          <w:sz w:val="18"/>
          <w:szCs w:val="18"/>
        </w:rPr>
        <w:t>Interesse?</w:t>
      </w:r>
    </w:p>
    <w:p w14:paraId="2E0CE1EF" w14:textId="51E5C2F2" w:rsidR="00C55FBB" w:rsidRDefault="004963DB" w:rsidP="007C0C73">
      <w:pPr>
        <w:spacing w:line="320" w:lineRule="exact"/>
        <w:rPr>
          <w:rFonts w:ascii="Century Gothic" w:hAnsi="Century Gothic" w:cstheme="minorHAnsi"/>
          <w:sz w:val="18"/>
          <w:szCs w:val="18"/>
        </w:rPr>
      </w:pPr>
      <w:r w:rsidRPr="005F26CE">
        <w:rPr>
          <w:rFonts w:ascii="Century Gothic" w:hAnsi="Century Gothic" w:cstheme="minorHAnsi"/>
          <w:sz w:val="18"/>
          <w:szCs w:val="18"/>
        </w:rPr>
        <w:t xml:space="preserve">Voor meer informatie </w:t>
      </w:r>
      <w:r w:rsidR="00904DA7" w:rsidRPr="005F26CE">
        <w:rPr>
          <w:rFonts w:ascii="Century Gothic" w:hAnsi="Century Gothic" w:cstheme="minorHAnsi"/>
          <w:sz w:val="18"/>
          <w:szCs w:val="18"/>
        </w:rPr>
        <w:t xml:space="preserve">over de </w:t>
      </w:r>
      <w:r w:rsidR="00FD6989" w:rsidRPr="005F26CE">
        <w:rPr>
          <w:rFonts w:ascii="Century Gothic" w:hAnsi="Century Gothic" w:cstheme="minorHAnsi"/>
          <w:sz w:val="18"/>
          <w:szCs w:val="18"/>
        </w:rPr>
        <w:t>functie-inhoud</w:t>
      </w:r>
      <w:r w:rsidR="00904DA7" w:rsidRPr="005F26CE">
        <w:rPr>
          <w:rFonts w:ascii="Century Gothic" w:hAnsi="Century Gothic" w:cstheme="minorHAnsi"/>
          <w:sz w:val="18"/>
          <w:szCs w:val="18"/>
        </w:rPr>
        <w:t xml:space="preserve"> </w:t>
      </w:r>
      <w:r w:rsidRPr="005F26CE">
        <w:rPr>
          <w:rFonts w:ascii="Century Gothic" w:hAnsi="Century Gothic" w:cstheme="minorHAnsi"/>
          <w:sz w:val="18"/>
          <w:szCs w:val="18"/>
        </w:rPr>
        <w:t xml:space="preserve">kun je contact opnemen met </w:t>
      </w:r>
      <w:r w:rsidR="00904DA7" w:rsidRPr="005F26CE">
        <w:rPr>
          <w:rFonts w:ascii="Century Gothic" w:hAnsi="Century Gothic" w:cstheme="minorHAnsi"/>
          <w:sz w:val="18"/>
          <w:szCs w:val="18"/>
        </w:rPr>
        <w:t xml:space="preserve">Egbert Jaap Mooiweer, </w:t>
      </w:r>
      <w:r w:rsidR="00FD6989" w:rsidRPr="005F26CE">
        <w:rPr>
          <w:rFonts w:ascii="Century Gothic" w:hAnsi="Century Gothic" w:cstheme="minorHAnsi"/>
          <w:sz w:val="18"/>
          <w:szCs w:val="18"/>
        </w:rPr>
        <w:t>d</w:t>
      </w:r>
      <w:r w:rsidR="00904DA7" w:rsidRPr="005F26CE">
        <w:rPr>
          <w:rFonts w:ascii="Century Gothic" w:hAnsi="Century Gothic" w:cstheme="minorHAnsi"/>
          <w:sz w:val="18"/>
          <w:szCs w:val="18"/>
        </w:rPr>
        <w:t xml:space="preserve">irecteur-rentmeester. Voor meer informatie over de sollicitatieprocedure kun je contact opnemen met Ton Groothuis, </w:t>
      </w:r>
      <w:r w:rsidR="00FD6989" w:rsidRPr="005F26CE">
        <w:rPr>
          <w:rFonts w:ascii="Century Gothic" w:hAnsi="Century Gothic" w:cstheme="minorHAnsi"/>
          <w:sz w:val="18"/>
          <w:szCs w:val="18"/>
        </w:rPr>
        <w:t>h</w:t>
      </w:r>
      <w:r w:rsidR="00904DA7" w:rsidRPr="005F26CE">
        <w:rPr>
          <w:rFonts w:ascii="Century Gothic" w:hAnsi="Century Gothic" w:cstheme="minorHAnsi"/>
          <w:sz w:val="18"/>
          <w:szCs w:val="18"/>
        </w:rPr>
        <w:t xml:space="preserve">oofd bedrijfsvoering. </w:t>
      </w:r>
      <w:r w:rsidR="00FD6989" w:rsidRPr="005F26CE">
        <w:rPr>
          <w:rFonts w:ascii="Century Gothic" w:hAnsi="Century Gothic" w:cstheme="minorHAnsi"/>
          <w:sz w:val="18"/>
          <w:szCs w:val="18"/>
        </w:rPr>
        <w:t>Zij zijn te bereiken via het algemene t</w:t>
      </w:r>
      <w:r w:rsidR="00DF077A" w:rsidRPr="005F26CE">
        <w:rPr>
          <w:rFonts w:ascii="Century Gothic" w:hAnsi="Century Gothic" w:cstheme="minorHAnsi"/>
          <w:sz w:val="18"/>
          <w:szCs w:val="18"/>
        </w:rPr>
        <w:t>el</w:t>
      </w:r>
      <w:r w:rsidR="00904DA7" w:rsidRPr="005F26CE">
        <w:rPr>
          <w:rFonts w:ascii="Century Gothic" w:hAnsi="Century Gothic" w:cstheme="minorHAnsi"/>
          <w:sz w:val="18"/>
          <w:szCs w:val="18"/>
        </w:rPr>
        <w:t>efoon</w:t>
      </w:r>
      <w:r w:rsidR="00FD6989" w:rsidRPr="005F26CE">
        <w:rPr>
          <w:rFonts w:ascii="Century Gothic" w:hAnsi="Century Gothic" w:cstheme="minorHAnsi"/>
          <w:sz w:val="18"/>
          <w:szCs w:val="18"/>
        </w:rPr>
        <w:t>nummer</w:t>
      </w:r>
      <w:r w:rsidR="00DF077A" w:rsidRPr="005F26CE">
        <w:rPr>
          <w:rFonts w:ascii="Century Gothic" w:hAnsi="Century Gothic" w:cstheme="minorHAnsi"/>
          <w:sz w:val="18"/>
          <w:szCs w:val="18"/>
        </w:rPr>
        <w:t xml:space="preserve"> 074-3761</w:t>
      </w:r>
      <w:r w:rsidR="00904DA7" w:rsidRPr="005F26CE">
        <w:rPr>
          <w:rFonts w:ascii="Century Gothic" w:hAnsi="Century Gothic" w:cstheme="minorHAnsi"/>
          <w:sz w:val="18"/>
          <w:szCs w:val="18"/>
        </w:rPr>
        <w:t>309</w:t>
      </w:r>
      <w:r w:rsidRPr="005F26CE">
        <w:rPr>
          <w:rFonts w:ascii="Century Gothic" w:hAnsi="Century Gothic" w:cstheme="minorHAnsi"/>
          <w:sz w:val="18"/>
          <w:szCs w:val="18"/>
        </w:rPr>
        <w:t xml:space="preserve">. </w:t>
      </w:r>
      <w:r w:rsidR="003D7123" w:rsidRPr="005F26CE">
        <w:rPr>
          <w:rFonts w:ascii="Century Gothic" w:hAnsi="Century Gothic" w:cstheme="minorHAnsi"/>
          <w:sz w:val="18"/>
          <w:szCs w:val="18"/>
        </w:rPr>
        <w:t>Jouw motivatie</w:t>
      </w:r>
      <w:r w:rsidRPr="005F26CE">
        <w:rPr>
          <w:rFonts w:ascii="Century Gothic" w:hAnsi="Century Gothic" w:cstheme="minorHAnsi"/>
          <w:sz w:val="18"/>
          <w:szCs w:val="18"/>
        </w:rPr>
        <w:t xml:space="preserve">brief en CV </w:t>
      </w:r>
      <w:r w:rsidR="003D7123" w:rsidRPr="005F26CE">
        <w:rPr>
          <w:rFonts w:ascii="Century Gothic" w:hAnsi="Century Gothic" w:cstheme="minorHAnsi"/>
          <w:sz w:val="18"/>
          <w:szCs w:val="18"/>
        </w:rPr>
        <w:t xml:space="preserve">kun je sturen </w:t>
      </w:r>
      <w:r w:rsidRPr="005F26CE">
        <w:rPr>
          <w:rFonts w:ascii="Century Gothic" w:hAnsi="Century Gothic" w:cstheme="minorHAnsi"/>
          <w:sz w:val="18"/>
          <w:szCs w:val="18"/>
        </w:rPr>
        <w:t xml:space="preserve">naar sollicitatie@twickel.org. </w:t>
      </w:r>
      <w:r w:rsidR="00904DA7" w:rsidRPr="005F26CE">
        <w:rPr>
          <w:rFonts w:ascii="Century Gothic" w:hAnsi="Century Gothic" w:cstheme="minorHAnsi"/>
          <w:sz w:val="18"/>
          <w:szCs w:val="18"/>
        </w:rPr>
        <w:t>Reageren kan tot 1 ju</w:t>
      </w:r>
      <w:r w:rsidR="005B5003" w:rsidRPr="005F26CE">
        <w:rPr>
          <w:rFonts w:ascii="Century Gothic" w:hAnsi="Century Gothic" w:cstheme="minorHAnsi"/>
          <w:sz w:val="18"/>
          <w:szCs w:val="18"/>
        </w:rPr>
        <w:t>l</w:t>
      </w:r>
      <w:r w:rsidR="00904DA7" w:rsidRPr="005F26CE">
        <w:rPr>
          <w:rFonts w:ascii="Century Gothic" w:hAnsi="Century Gothic" w:cstheme="minorHAnsi"/>
          <w:sz w:val="18"/>
          <w:szCs w:val="18"/>
        </w:rPr>
        <w:t>i a.s. Wij leren je graag kennen!</w:t>
      </w:r>
    </w:p>
    <w:p w14:paraId="487D3F34" w14:textId="77777777" w:rsidR="00712EED" w:rsidRDefault="00712EED" w:rsidP="007C0C73">
      <w:pPr>
        <w:spacing w:line="320" w:lineRule="exact"/>
        <w:rPr>
          <w:rFonts w:ascii="Century Gothic" w:hAnsi="Century Gothic" w:cstheme="minorHAnsi"/>
          <w:sz w:val="18"/>
          <w:szCs w:val="18"/>
        </w:rPr>
      </w:pPr>
    </w:p>
    <w:p w14:paraId="23A166F7" w14:textId="77777777" w:rsidR="00712EED" w:rsidRDefault="00712EED" w:rsidP="00712EED">
      <w:pPr>
        <w:pStyle w:val="Copy"/>
      </w:pPr>
      <w:r>
        <w:t xml:space="preserve">-- Wij doen de werving zelf. Acquisitie naar aanleiding van deze vacature wordt niet op prijs gesteld. -- </w:t>
      </w:r>
    </w:p>
    <w:p w14:paraId="795A22EE" w14:textId="77777777" w:rsidR="00712EED" w:rsidRPr="005F26CE" w:rsidRDefault="00712EED" w:rsidP="007C0C73">
      <w:pPr>
        <w:spacing w:line="320" w:lineRule="exact"/>
        <w:rPr>
          <w:rFonts w:ascii="Century Gothic" w:hAnsi="Century Gothic" w:cstheme="minorHAnsi"/>
          <w:sz w:val="18"/>
          <w:szCs w:val="18"/>
        </w:rPr>
      </w:pPr>
    </w:p>
    <w:sectPr w:rsidR="00712EED" w:rsidRPr="005F26CE" w:rsidSect="000A40ED">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8A0F2" w14:textId="77777777" w:rsidR="00647875" w:rsidRDefault="00647875" w:rsidP="00516203">
      <w:r>
        <w:separator/>
      </w:r>
    </w:p>
  </w:endnote>
  <w:endnote w:type="continuationSeparator" w:id="0">
    <w:p w14:paraId="67086864" w14:textId="77777777" w:rsidR="00647875" w:rsidRDefault="00647875" w:rsidP="0051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SansPro-Regular">
    <w:panose1 w:val="02000503050000020003"/>
    <w:charset w:val="00"/>
    <w:family w:val="modern"/>
    <w:notTrueType/>
    <w:pitch w:val="variable"/>
    <w:sig w:usb0="800000AF" w:usb1="4000E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Display">
    <w:altName w:val="Calibri"/>
    <w:charset w:val="00"/>
    <w:family w:val="swiss"/>
    <w:pitch w:val="variable"/>
    <w:sig w:usb0="E00002FF" w:usb1="4000201F" w:usb2="08000029" w:usb3="00000000" w:csb0="0000019F" w:csb1="00000000"/>
  </w:font>
  <w:font w:name="Scala-Regular">
    <w:charset w:val="00"/>
    <w:family w:val="roman"/>
    <w:pitch w:val="variable"/>
    <w:sig w:usb0="80000027"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174B9" w14:textId="77777777" w:rsidR="00647875" w:rsidRDefault="00647875" w:rsidP="00516203">
      <w:r>
        <w:separator/>
      </w:r>
    </w:p>
  </w:footnote>
  <w:footnote w:type="continuationSeparator" w:id="0">
    <w:p w14:paraId="66CB96A1" w14:textId="77777777" w:rsidR="00647875" w:rsidRDefault="00647875" w:rsidP="0051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CFC1A" w14:textId="65893BFF" w:rsidR="00516203" w:rsidRDefault="00516203">
    <w:pPr>
      <w:pStyle w:val="Koptekst"/>
    </w:pPr>
    <w:r>
      <w:rPr>
        <w:rFonts w:ascii="Scala-Regular" w:hAnsi="Scala-Regular"/>
        <w:noProof/>
        <w:sz w:val="22"/>
        <w:szCs w:val="22"/>
        <w:lang w:eastAsia="nl-NL"/>
      </w:rPr>
      <w:drawing>
        <wp:anchor distT="0" distB="0" distL="114300" distR="114300" simplePos="0" relativeHeight="251658240" behindDoc="0" locked="0" layoutInCell="1" allowOverlap="1" wp14:anchorId="5CCF9979" wp14:editId="19EF149F">
          <wp:simplePos x="0" y="0"/>
          <wp:positionH relativeFrom="margin">
            <wp:align>center</wp:align>
          </wp:positionH>
          <wp:positionV relativeFrom="paragraph">
            <wp:posOffset>-124460</wp:posOffset>
          </wp:positionV>
          <wp:extent cx="904875" cy="1089660"/>
          <wp:effectExtent l="0" t="0" r="9525" b="0"/>
          <wp:wrapSquare wrapText="bothSides"/>
          <wp:docPr id="3" name="Afbeelding 2" descr="TWICKEL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CKEL_FC.jpg"/>
                  <pic:cNvPicPr/>
                </pic:nvPicPr>
                <pic:blipFill>
                  <a:blip r:embed="rId1" cstate="print"/>
                  <a:stretch>
                    <a:fillRect/>
                  </a:stretch>
                </pic:blipFill>
                <pic:spPr>
                  <a:xfrm>
                    <a:off x="0" y="0"/>
                    <a:ext cx="904875" cy="1089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44E3E"/>
    <w:multiLevelType w:val="hybridMultilevel"/>
    <w:tmpl w:val="DFF2C0A0"/>
    <w:lvl w:ilvl="0" w:tplc="7D1AB3E4">
      <w:start w:val="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F06C50"/>
    <w:multiLevelType w:val="hybridMultilevel"/>
    <w:tmpl w:val="4A925102"/>
    <w:lvl w:ilvl="0" w:tplc="581E0BEA">
      <w:start w:val="17"/>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C36E5C"/>
    <w:multiLevelType w:val="hybridMultilevel"/>
    <w:tmpl w:val="3DE4C81C"/>
    <w:lvl w:ilvl="0" w:tplc="975C1CE0">
      <w:numFmt w:val="bullet"/>
      <w:lvlText w:val="-"/>
      <w:lvlJc w:val="left"/>
      <w:pPr>
        <w:ind w:left="720" w:hanging="360"/>
      </w:pPr>
      <w:rPr>
        <w:rFonts w:ascii="ScalaSansPro-Regular" w:eastAsiaTheme="minorHAnsi" w:hAnsi="ScalaSansPro-Regular"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412792">
    <w:abstractNumId w:val="0"/>
  </w:num>
  <w:num w:numId="2" w16cid:durableId="240722827">
    <w:abstractNumId w:val="2"/>
  </w:num>
  <w:num w:numId="3" w16cid:durableId="92492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53"/>
    <w:rsid w:val="00005F4F"/>
    <w:rsid w:val="00093447"/>
    <w:rsid w:val="000A40ED"/>
    <w:rsid w:val="0010545E"/>
    <w:rsid w:val="001B3EC2"/>
    <w:rsid w:val="00220026"/>
    <w:rsid w:val="00223A6C"/>
    <w:rsid w:val="002371C0"/>
    <w:rsid w:val="00260B24"/>
    <w:rsid w:val="002630C6"/>
    <w:rsid w:val="00282153"/>
    <w:rsid w:val="0028449E"/>
    <w:rsid w:val="00292636"/>
    <w:rsid w:val="002D73D6"/>
    <w:rsid w:val="0032191C"/>
    <w:rsid w:val="0033652E"/>
    <w:rsid w:val="00350077"/>
    <w:rsid w:val="003945C7"/>
    <w:rsid w:val="003D7123"/>
    <w:rsid w:val="00442989"/>
    <w:rsid w:val="004963DB"/>
    <w:rsid w:val="00516203"/>
    <w:rsid w:val="005B5003"/>
    <w:rsid w:val="005F26CE"/>
    <w:rsid w:val="005F6739"/>
    <w:rsid w:val="00630294"/>
    <w:rsid w:val="00647875"/>
    <w:rsid w:val="00660006"/>
    <w:rsid w:val="00712EED"/>
    <w:rsid w:val="007173D6"/>
    <w:rsid w:val="007A057D"/>
    <w:rsid w:val="007B5553"/>
    <w:rsid w:val="007C0C73"/>
    <w:rsid w:val="00823416"/>
    <w:rsid w:val="00842535"/>
    <w:rsid w:val="00867107"/>
    <w:rsid w:val="00880E7F"/>
    <w:rsid w:val="008C77E6"/>
    <w:rsid w:val="00904DA7"/>
    <w:rsid w:val="00906958"/>
    <w:rsid w:val="00967AA6"/>
    <w:rsid w:val="00A127D5"/>
    <w:rsid w:val="00B11658"/>
    <w:rsid w:val="00BA508C"/>
    <w:rsid w:val="00C1257D"/>
    <w:rsid w:val="00C42019"/>
    <w:rsid w:val="00C45184"/>
    <w:rsid w:val="00C55FBB"/>
    <w:rsid w:val="00C70EFC"/>
    <w:rsid w:val="00C753B9"/>
    <w:rsid w:val="00CE279E"/>
    <w:rsid w:val="00CE4C65"/>
    <w:rsid w:val="00D13185"/>
    <w:rsid w:val="00D84975"/>
    <w:rsid w:val="00D9284D"/>
    <w:rsid w:val="00DF077A"/>
    <w:rsid w:val="00E04FB2"/>
    <w:rsid w:val="00E35210"/>
    <w:rsid w:val="00E42A7D"/>
    <w:rsid w:val="00E635E5"/>
    <w:rsid w:val="00E843DD"/>
    <w:rsid w:val="00EA7D2F"/>
    <w:rsid w:val="00F025BF"/>
    <w:rsid w:val="00F847C3"/>
    <w:rsid w:val="00FC1E79"/>
    <w:rsid w:val="00FD6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88E8"/>
  <w14:defaultImageDpi w14:val="32767"/>
  <w15:chartTrackingRefBased/>
  <w15:docId w15:val="{CA23026A-E350-684F-9E02-0426124B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47C3"/>
    <w:pPr>
      <w:ind w:left="720"/>
      <w:contextualSpacing/>
    </w:pPr>
  </w:style>
  <w:style w:type="character" w:styleId="Zwaar">
    <w:name w:val="Strong"/>
    <w:basedOn w:val="Standaardalinea-lettertype"/>
    <w:uiPriority w:val="99"/>
    <w:qFormat/>
    <w:rsid w:val="00C55FBB"/>
    <w:rPr>
      <w:rFonts w:cs="Times New Roman"/>
      <w:b/>
      <w:bCs/>
    </w:rPr>
  </w:style>
  <w:style w:type="character" w:styleId="Verwijzingopmerking">
    <w:name w:val="annotation reference"/>
    <w:basedOn w:val="Standaardalinea-lettertype"/>
    <w:uiPriority w:val="99"/>
    <w:semiHidden/>
    <w:unhideWhenUsed/>
    <w:rsid w:val="00904DA7"/>
    <w:rPr>
      <w:sz w:val="16"/>
      <w:szCs w:val="16"/>
    </w:rPr>
  </w:style>
  <w:style w:type="paragraph" w:styleId="Tekstopmerking">
    <w:name w:val="annotation text"/>
    <w:basedOn w:val="Standaard"/>
    <w:link w:val="TekstopmerkingChar"/>
    <w:uiPriority w:val="99"/>
    <w:unhideWhenUsed/>
    <w:rsid w:val="00904DA7"/>
    <w:rPr>
      <w:sz w:val="20"/>
      <w:szCs w:val="20"/>
    </w:rPr>
  </w:style>
  <w:style w:type="character" w:customStyle="1" w:styleId="TekstopmerkingChar">
    <w:name w:val="Tekst opmerking Char"/>
    <w:basedOn w:val="Standaardalinea-lettertype"/>
    <w:link w:val="Tekstopmerking"/>
    <w:uiPriority w:val="99"/>
    <w:rsid w:val="00904DA7"/>
    <w:rPr>
      <w:sz w:val="20"/>
      <w:szCs w:val="20"/>
    </w:rPr>
  </w:style>
  <w:style w:type="paragraph" w:styleId="Revisie">
    <w:name w:val="Revision"/>
    <w:hidden/>
    <w:uiPriority w:val="99"/>
    <w:semiHidden/>
    <w:rsid w:val="001B3EC2"/>
  </w:style>
  <w:style w:type="paragraph" w:customStyle="1" w:styleId="Copy">
    <w:name w:val="Copy"/>
    <w:basedOn w:val="Standaard"/>
    <w:link w:val="CopyChar"/>
    <w:qFormat/>
    <w:rsid w:val="001B3EC2"/>
    <w:pPr>
      <w:spacing w:line="320" w:lineRule="exact"/>
    </w:pPr>
    <w:rPr>
      <w:rFonts w:ascii="Century Gothic" w:hAnsi="Century Gothic" w:cs="Noto Sans Display"/>
      <w:color w:val="000000" w:themeColor="text1"/>
      <w:sz w:val="18"/>
      <w:szCs w:val="18"/>
    </w:rPr>
  </w:style>
  <w:style w:type="paragraph" w:styleId="Koptekst">
    <w:name w:val="header"/>
    <w:basedOn w:val="Standaard"/>
    <w:link w:val="KoptekstChar"/>
    <w:uiPriority w:val="99"/>
    <w:unhideWhenUsed/>
    <w:rsid w:val="00516203"/>
    <w:pPr>
      <w:tabs>
        <w:tab w:val="center" w:pos="4536"/>
        <w:tab w:val="right" w:pos="9072"/>
      </w:tabs>
    </w:pPr>
  </w:style>
  <w:style w:type="character" w:customStyle="1" w:styleId="KoptekstChar">
    <w:name w:val="Koptekst Char"/>
    <w:basedOn w:val="Standaardalinea-lettertype"/>
    <w:link w:val="Koptekst"/>
    <w:uiPriority w:val="99"/>
    <w:rsid w:val="00516203"/>
  </w:style>
  <w:style w:type="paragraph" w:styleId="Voettekst">
    <w:name w:val="footer"/>
    <w:basedOn w:val="Standaard"/>
    <w:link w:val="VoettekstChar"/>
    <w:uiPriority w:val="99"/>
    <w:unhideWhenUsed/>
    <w:rsid w:val="00516203"/>
    <w:pPr>
      <w:tabs>
        <w:tab w:val="center" w:pos="4536"/>
        <w:tab w:val="right" w:pos="9072"/>
      </w:tabs>
    </w:pPr>
  </w:style>
  <w:style w:type="character" w:customStyle="1" w:styleId="VoettekstChar">
    <w:name w:val="Voettekst Char"/>
    <w:basedOn w:val="Standaardalinea-lettertype"/>
    <w:link w:val="Voettekst"/>
    <w:uiPriority w:val="99"/>
    <w:rsid w:val="00516203"/>
  </w:style>
  <w:style w:type="character" w:customStyle="1" w:styleId="CopyChar">
    <w:name w:val="Copy Char"/>
    <w:link w:val="Copy"/>
    <w:locked/>
    <w:rsid w:val="00712EED"/>
    <w:rPr>
      <w:rFonts w:ascii="Century Gothic" w:hAnsi="Century Gothic" w:cs="Noto Sans Display"/>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620">
      <w:bodyDiv w:val="1"/>
      <w:marLeft w:val="0"/>
      <w:marRight w:val="0"/>
      <w:marTop w:val="0"/>
      <w:marBottom w:val="0"/>
      <w:divBdr>
        <w:top w:val="none" w:sz="0" w:space="0" w:color="auto"/>
        <w:left w:val="none" w:sz="0" w:space="0" w:color="auto"/>
        <w:bottom w:val="none" w:sz="0" w:space="0" w:color="auto"/>
        <w:right w:val="none" w:sz="0" w:space="0" w:color="auto"/>
      </w:divBdr>
    </w:div>
    <w:div w:id="93012819">
      <w:bodyDiv w:val="1"/>
      <w:marLeft w:val="0"/>
      <w:marRight w:val="0"/>
      <w:marTop w:val="0"/>
      <w:marBottom w:val="0"/>
      <w:divBdr>
        <w:top w:val="none" w:sz="0" w:space="0" w:color="auto"/>
        <w:left w:val="none" w:sz="0" w:space="0" w:color="auto"/>
        <w:bottom w:val="none" w:sz="0" w:space="0" w:color="auto"/>
        <w:right w:val="none" w:sz="0" w:space="0" w:color="auto"/>
      </w:divBdr>
    </w:div>
    <w:div w:id="1989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BE903AF30CA4BB360AE8534FDF327" ma:contentTypeVersion="4" ma:contentTypeDescription="Create a new document." ma:contentTypeScope="" ma:versionID="c96d75ba4dd9c7865ebf4c0b33b2c288">
  <xsd:schema xmlns:xsd="http://www.w3.org/2001/XMLSchema" xmlns:xs="http://www.w3.org/2001/XMLSchema" xmlns:p="http://schemas.microsoft.com/office/2006/metadata/properties" xmlns:ns3="76cdf778-adc9-46a1-bf78-1944162d6ee1" targetNamespace="http://schemas.microsoft.com/office/2006/metadata/properties" ma:root="true" ma:fieldsID="dfb0ba2424674fcfc79709fbbee89da6" ns3:_="">
    <xsd:import namespace="76cdf778-adc9-46a1-bf78-1944162d6ee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df778-adc9-46a1-bf78-1944162d6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95AE4-7F54-4FE6-981D-020981D06A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63AFD-29EF-48BF-9D6E-FEF651C1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df778-adc9-46a1-bf78-1944162d6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BF7FE-2E47-4C3F-9038-0BA99B621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3872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Smellink</dc:creator>
  <cp:keywords/>
  <dc:description/>
  <cp:lastModifiedBy>Cindy Luttikhold</cp:lastModifiedBy>
  <cp:revision>2</cp:revision>
  <cp:lastPrinted>2024-06-04T10:18:00Z</cp:lastPrinted>
  <dcterms:created xsi:type="dcterms:W3CDTF">2024-06-18T09:27:00Z</dcterms:created>
  <dcterms:modified xsi:type="dcterms:W3CDTF">2024-06-18T09:27:00Z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0x010100939BE903AF30CA4BB360AE8534FDF327</vt:lpwstr>
  </property>
</Properties>
</file>